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253" w:rsidRDefault="001A6253" w:rsidP="001A6253">
      <w:pPr>
        <w:jc w:val="center"/>
        <w:rPr>
          <w:rFonts w:ascii="Times New Roman" w:hAnsi="Times New Roman" w:cs="Times New Roman"/>
          <w:b/>
          <w:sz w:val="24"/>
          <w:szCs w:val="24"/>
        </w:rPr>
      </w:pPr>
      <w:r>
        <w:rPr>
          <w:rFonts w:ascii="Times New Roman" w:hAnsi="Times New Roman" w:cs="Times New Roman"/>
          <w:b/>
          <w:sz w:val="24"/>
          <w:szCs w:val="24"/>
        </w:rPr>
        <w:t>Prova istituzionale di storia (2° anno, 1° quadrimestre)</w:t>
      </w:r>
    </w:p>
    <w:p w:rsidR="001A6253" w:rsidRDefault="001A6253" w:rsidP="001A6253">
      <w:pPr>
        <w:jc w:val="both"/>
        <w:rPr>
          <w:rFonts w:ascii="Times New Roman" w:hAnsi="Times New Roman" w:cs="Times New Roman"/>
          <w:b/>
          <w:sz w:val="24"/>
          <w:szCs w:val="24"/>
        </w:rPr>
      </w:pPr>
      <w:r>
        <w:rPr>
          <w:rFonts w:ascii="Times New Roman" w:hAnsi="Times New Roman" w:cs="Times New Roman"/>
          <w:b/>
          <w:sz w:val="24"/>
          <w:szCs w:val="24"/>
        </w:rPr>
        <w:t>Alunno: _________________________________</w:t>
      </w:r>
    </w:p>
    <w:p w:rsidR="001A6253" w:rsidRDefault="001A6253" w:rsidP="001A6253">
      <w:pPr>
        <w:jc w:val="both"/>
        <w:rPr>
          <w:rFonts w:ascii="Times New Roman" w:hAnsi="Times New Roman" w:cs="Times New Roman"/>
          <w:b/>
          <w:sz w:val="24"/>
          <w:szCs w:val="24"/>
        </w:rPr>
      </w:pPr>
      <w:r>
        <w:rPr>
          <w:rFonts w:ascii="Times New Roman" w:hAnsi="Times New Roman" w:cs="Times New Roman"/>
          <w:b/>
          <w:sz w:val="24"/>
          <w:szCs w:val="24"/>
        </w:rPr>
        <w:t>Classe: __________________________________</w:t>
      </w:r>
    </w:p>
    <w:p w:rsidR="001A6253" w:rsidRPr="00DC785D" w:rsidRDefault="001A6253" w:rsidP="001A6253">
      <w:pPr>
        <w:jc w:val="both"/>
        <w:rPr>
          <w:rFonts w:ascii="Times New Roman" w:hAnsi="Times New Roman" w:cs="Times New Roman"/>
          <w:b/>
          <w:sz w:val="24"/>
          <w:szCs w:val="24"/>
        </w:rPr>
      </w:pPr>
      <w:r>
        <w:rPr>
          <w:rFonts w:ascii="Times New Roman" w:hAnsi="Times New Roman" w:cs="Times New Roman"/>
          <w:b/>
          <w:sz w:val="24"/>
          <w:szCs w:val="24"/>
        </w:rPr>
        <w:t>Data: ___________________________________</w:t>
      </w:r>
    </w:p>
    <w:p w:rsidR="001A6253" w:rsidRDefault="001A6253" w:rsidP="001A6253">
      <w:pPr>
        <w:jc w:val="both"/>
        <w:rPr>
          <w:rFonts w:ascii="Times New Roman" w:hAnsi="Times New Roman" w:cs="Times New Roman"/>
          <w:sz w:val="24"/>
          <w:szCs w:val="24"/>
        </w:rPr>
      </w:pPr>
    </w:p>
    <w:p w:rsidR="001A6253" w:rsidRPr="00DC785D" w:rsidRDefault="001A6253" w:rsidP="001A6253">
      <w:pPr>
        <w:jc w:val="both"/>
        <w:rPr>
          <w:rFonts w:ascii="Times New Roman" w:hAnsi="Times New Roman" w:cs="Times New Roman"/>
          <w:b/>
          <w:i/>
          <w:sz w:val="28"/>
          <w:szCs w:val="28"/>
        </w:rPr>
      </w:pPr>
      <w:r w:rsidRPr="00DC785D">
        <w:rPr>
          <w:rFonts w:ascii="Times New Roman" w:hAnsi="Times New Roman" w:cs="Times New Roman"/>
          <w:b/>
          <w:i/>
          <w:sz w:val="28"/>
          <w:szCs w:val="28"/>
        </w:rPr>
        <w:t>La conquista dell’Italia</w:t>
      </w:r>
    </w:p>
    <w:p w:rsidR="001A6253" w:rsidRPr="00DC785D" w:rsidRDefault="001A6253" w:rsidP="001A6253">
      <w:pPr>
        <w:jc w:val="both"/>
        <w:rPr>
          <w:rFonts w:ascii="Times New Roman" w:hAnsi="Times New Roman" w:cs="Times New Roman"/>
          <w:sz w:val="24"/>
          <w:szCs w:val="24"/>
        </w:rPr>
      </w:pPr>
      <w:r w:rsidRPr="00DC785D">
        <w:rPr>
          <w:rFonts w:ascii="Times New Roman" w:hAnsi="Times New Roman" w:cs="Times New Roman"/>
          <w:sz w:val="24"/>
          <w:szCs w:val="24"/>
        </w:rPr>
        <w:t xml:space="preserve">Cesare sapeva che, violando le frontiere dell’Italia, si sarebbe messo nella condizione di doverla conquistare. Prima di passare il Rubicone avvertì chiaramente gli amici: «Adesso possiamo ancora tornare indietro, ma quando avremo superato questo ponticello tutto dovrà essere regolato con le armi». Raggiunta </w:t>
      </w:r>
      <w:proofErr w:type="spellStart"/>
      <w:r w:rsidRPr="00DC785D">
        <w:rPr>
          <w:rFonts w:ascii="Times New Roman" w:hAnsi="Times New Roman" w:cs="Times New Roman"/>
          <w:sz w:val="24"/>
          <w:szCs w:val="24"/>
        </w:rPr>
        <w:t>Ariminum</w:t>
      </w:r>
      <w:proofErr w:type="spellEnd"/>
      <w:r w:rsidRPr="00DC785D">
        <w:rPr>
          <w:rFonts w:ascii="Times New Roman" w:hAnsi="Times New Roman" w:cs="Times New Roman"/>
          <w:sz w:val="24"/>
          <w:szCs w:val="24"/>
        </w:rPr>
        <w:t xml:space="preserve"> (Rimini) fece i piani per l’aggressione. Per prima cosa cercò di infondere nei soldati della XIII legione l’ardore combattivo che poteva garantire la vittoria. Si presentò a loro, circondato dai tribuni fuggiti da Roma, con l’atteggiamento della vittima ingiustamente perseguitata ma decisa a ottenere giustizia. Con voce tremante, stracciandosi le vesti man mano che parlava, suscitò la loro pietà. Poi eccitò la loro collera contro i nemici, soprattutto contro Pompeo, che tacciò di ingratitudine leggendo il testamento, non ancora rifatto, con il quale lo lasciava suo unico erede. Quindi li avvertì della sorte che li attendeva, inevitabilmente legata alla sua, e delle conseguenze che avrebbero subito in caso di sconfitta, a cominciare dalle ricompense che avevano fino allora ottenute e che sarebbero logicamente sfumate. Infine risvegliò la loro cupidigia: mostrando l’anello che portava alla mano sinistra giurò che avrebbe preferito privarsene piuttosto che non sdebitarsi verso coloro che lo avessero aiutato a vendicare l’onore e a salvare Roma dalla schiavitù. In tal modo si assicurò la loro fedeltà. […] Sapendo che le legioni richiamate sarebbero arrivate soltanto dopo una quindicina di giorni, riteneva importantissimo mantenere i legami con le province e con il nucleo principale dell’armata. Poi, non avendo dubbi sulla vigliaccheria degli avversari, tentò il tutto per tutto, mentre ancora fingeva di trovare un compromesso. Verso il 17, 18 gennaio, ricevette ad </w:t>
      </w:r>
      <w:proofErr w:type="spellStart"/>
      <w:r w:rsidRPr="00DC785D">
        <w:rPr>
          <w:rFonts w:ascii="Times New Roman" w:hAnsi="Times New Roman" w:cs="Times New Roman"/>
          <w:sz w:val="24"/>
          <w:szCs w:val="24"/>
        </w:rPr>
        <w:t>Ariminum</w:t>
      </w:r>
      <w:proofErr w:type="spellEnd"/>
      <w:r w:rsidRPr="00DC785D">
        <w:rPr>
          <w:rFonts w:ascii="Times New Roman" w:hAnsi="Times New Roman" w:cs="Times New Roman"/>
          <w:sz w:val="24"/>
          <w:szCs w:val="24"/>
        </w:rPr>
        <w:t xml:space="preserve"> gli emissari del senato e di Pompeo venuti a comunicargli ufficialmente il testo dei decreti del 7 gennaio e a esigere, di conseguenza, il suo immediato ritiro dall’Italia. […]. E benché in quel momento non intendesse allentare né la vigilanza né le precauzioni militari, accettò di discutere con gli inviati senatoriali. Rinnovò il proprio impegno a licenziare le legioni e si dichiarò pronto a un incontro con Pompeo per appianare definitivamente ogni controversia, a patto che egli congedasse le proprie truppe, sospendesse la mobilitazione già iniziata e raggiungesse il comando di Spagna. Per sé chiedeva naturalmente di poter porre la propria candidatura per il consolato nei prossimi comizi. Ma questo tentativo di riconciliazione in extremis, mossa abilissima da parte di Cesare, non aveva alcuna possibilità di venire preso in considerazione. </w:t>
      </w:r>
    </w:p>
    <w:p w:rsidR="001A6253" w:rsidRPr="00DC785D" w:rsidRDefault="001A6253" w:rsidP="001A6253">
      <w:pPr>
        <w:jc w:val="both"/>
        <w:rPr>
          <w:rFonts w:ascii="Times New Roman" w:hAnsi="Times New Roman" w:cs="Times New Roman"/>
          <w:i/>
          <w:sz w:val="24"/>
          <w:szCs w:val="24"/>
        </w:rPr>
      </w:pPr>
      <w:r w:rsidRPr="00DC785D">
        <w:rPr>
          <w:rFonts w:ascii="Times New Roman" w:hAnsi="Times New Roman" w:cs="Times New Roman"/>
          <w:sz w:val="24"/>
          <w:szCs w:val="24"/>
        </w:rPr>
        <w:tab/>
      </w:r>
      <w:r w:rsidRPr="00DC785D">
        <w:rPr>
          <w:rFonts w:ascii="Times New Roman" w:hAnsi="Times New Roman" w:cs="Times New Roman"/>
          <w:sz w:val="24"/>
          <w:szCs w:val="24"/>
        </w:rPr>
        <w:tab/>
      </w:r>
      <w:r w:rsidRPr="00DC785D">
        <w:rPr>
          <w:rFonts w:ascii="Times New Roman" w:hAnsi="Times New Roman" w:cs="Times New Roman"/>
          <w:sz w:val="24"/>
          <w:szCs w:val="24"/>
        </w:rPr>
        <w:tab/>
      </w:r>
      <w:r w:rsidRPr="00DC785D">
        <w:rPr>
          <w:rFonts w:ascii="Times New Roman" w:hAnsi="Times New Roman" w:cs="Times New Roman"/>
          <w:sz w:val="24"/>
          <w:szCs w:val="24"/>
        </w:rPr>
        <w:tab/>
      </w:r>
      <w:r w:rsidRPr="00DC785D">
        <w:rPr>
          <w:rFonts w:ascii="Times New Roman" w:hAnsi="Times New Roman" w:cs="Times New Roman"/>
          <w:sz w:val="24"/>
          <w:szCs w:val="24"/>
        </w:rPr>
        <w:tab/>
      </w:r>
      <w:r w:rsidRPr="00DC785D">
        <w:rPr>
          <w:rFonts w:ascii="Times New Roman" w:hAnsi="Times New Roman" w:cs="Times New Roman"/>
          <w:sz w:val="24"/>
          <w:szCs w:val="24"/>
        </w:rPr>
        <w:tab/>
      </w:r>
      <w:r w:rsidRPr="00DC785D">
        <w:rPr>
          <w:rFonts w:ascii="Times New Roman" w:hAnsi="Times New Roman" w:cs="Times New Roman"/>
          <w:sz w:val="24"/>
          <w:szCs w:val="24"/>
        </w:rPr>
        <w:tab/>
      </w:r>
      <w:r>
        <w:rPr>
          <w:rFonts w:ascii="Times New Roman" w:hAnsi="Times New Roman" w:cs="Times New Roman"/>
          <w:sz w:val="24"/>
          <w:szCs w:val="24"/>
        </w:rPr>
        <w:t xml:space="preserve">        </w:t>
      </w:r>
      <w:r w:rsidRPr="00DC785D">
        <w:rPr>
          <w:rFonts w:ascii="Times New Roman" w:hAnsi="Times New Roman" w:cs="Times New Roman"/>
          <w:sz w:val="24"/>
          <w:szCs w:val="24"/>
        </w:rPr>
        <w:t xml:space="preserve">Tratto da </w:t>
      </w:r>
      <w:proofErr w:type="spellStart"/>
      <w:r w:rsidRPr="00DC785D">
        <w:rPr>
          <w:rFonts w:ascii="Times New Roman" w:hAnsi="Times New Roman" w:cs="Times New Roman"/>
          <w:sz w:val="24"/>
          <w:szCs w:val="24"/>
        </w:rPr>
        <w:t>Jèrôme</w:t>
      </w:r>
      <w:proofErr w:type="spellEnd"/>
      <w:r w:rsidRPr="00DC785D">
        <w:rPr>
          <w:rFonts w:ascii="Times New Roman" w:hAnsi="Times New Roman" w:cs="Times New Roman"/>
          <w:sz w:val="24"/>
          <w:szCs w:val="24"/>
        </w:rPr>
        <w:t xml:space="preserve"> Carcopino, </w:t>
      </w:r>
      <w:r w:rsidRPr="00DC785D">
        <w:rPr>
          <w:rFonts w:ascii="Times New Roman" w:hAnsi="Times New Roman" w:cs="Times New Roman"/>
          <w:i/>
          <w:sz w:val="24"/>
          <w:szCs w:val="24"/>
        </w:rPr>
        <w:t>Giulio Cesare</w:t>
      </w:r>
    </w:p>
    <w:p w:rsidR="001A6253" w:rsidRDefault="001A6253" w:rsidP="001A6253">
      <w:pPr>
        <w:jc w:val="both"/>
      </w:pPr>
    </w:p>
    <w:p w:rsidR="001A6253" w:rsidRDefault="001A6253" w:rsidP="001A6253">
      <w:pPr>
        <w:jc w:val="both"/>
        <w:rPr>
          <w:rFonts w:ascii="Times New Roman" w:hAnsi="Times New Roman" w:cs="Times New Roman"/>
          <w:b/>
          <w:sz w:val="24"/>
          <w:szCs w:val="24"/>
        </w:rPr>
      </w:pPr>
      <w:r>
        <w:rPr>
          <w:rFonts w:ascii="Times New Roman" w:hAnsi="Times New Roman" w:cs="Times New Roman"/>
          <w:b/>
          <w:sz w:val="24"/>
          <w:szCs w:val="24"/>
        </w:rPr>
        <w:t>Rispondi alle seguenti domande:</w:t>
      </w:r>
    </w:p>
    <w:p w:rsidR="001A6253" w:rsidRPr="00F33518" w:rsidRDefault="001A6253" w:rsidP="001A6253">
      <w:pPr>
        <w:jc w:val="both"/>
      </w:pPr>
      <w:r>
        <w:tab/>
      </w:r>
      <w:r>
        <w:tab/>
      </w:r>
      <w:r>
        <w:tab/>
      </w:r>
      <w:r>
        <w:tab/>
      </w:r>
      <w:r>
        <w:tab/>
      </w:r>
      <w:r>
        <w:tab/>
      </w:r>
      <w:r>
        <w:tab/>
      </w:r>
      <w:r>
        <w:tab/>
      </w:r>
      <w:r>
        <w:tab/>
      </w:r>
    </w:p>
    <w:p w:rsidR="001A6253" w:rsidRDefault="001A6253" w:rsidP="001A6253">
      <w:pPr>
        <w:pStyle w:val="Paragrafoelenco"/>
        <w:numPr>
          <w:ilvl w:val="0"/>
          <w:numId w:val="1"/>
        </w:numPr>
        <w:rPr>
          <w:rFonts w:ascii="Times New Roman" w:hAnsi="Times New Roman" w:cs="Times New Roman"/>
          <w:sz w:val="24"/>
          <w:szCs w:val="24"/>
        </w:rPr>
      </w:pPr>
      <w:r>
        <w:rPr>
          <w:rFonts w:ascii="Times New Roman" w:hAnsi="Times New Roman" w:cs="Times New Roman"/>
          <w:sz w:val="24"/>
          <w:szCs w:val="24"/>
        </w:rPr>
        <w:t>Prima di passare il Rubicone, Cesare:</w:t>
      </w:r>
    </w:p>
    <w:p w:rsidR="001A6253" w:rsidRDefault="001A6253" w:rsidP="001A6253">
      <w:pPr>
        <w:pStyle w:val="Paragrafoelenco"/>
        <w:numPr>
          <w:ilvl w:val="1"/>
          <w:numId w:val="1"/>
        </w:numPr>
        <w:rPr>
          <w:rFonts w:ascii="Times New Roman" w:hAnsi="Times New Roman" w:cs="Times New Roman"/>
          <w:sz w:val="24"/>
          <w:szCs w:val="24"/>
        </w:rPr>
      </w:pPr>
      <w:r>
        <w:rPr>
          <w:rFonts w:ascii="Times New Roman" w:hAnsi="Times New Roman" w:cs="Times New Roman"/>
          <w:sz w:val="24"/>
          <w:szCs w:val="24"/>
        </w:rPr>
        <w:t>Costringe le truppe a superare il ponte</w:t>
      </w:r>
    </w:p>
    <w:p w:rsidR="001A6253" w:rsidRDefault="001A6253" w:rsidP="001A6253">
      <w:pPr>
        <w:pStyle w:val="Paragrafoelenco"/>
        <w:numPr>
          <w:ilvl w:val="1"/>
          <w:numId w:val="1"/>
        </w:numPr>
        <w:rPr>
          <w:rFonts w:ascii="Times New Roman" w:hAnsi="Times New Roman" w:cs="Times New Roman"/>
          <w:sz w:val="24"/>
          <w:szCs w:val="24"/>
        </w:rPr>
      </w:pPr>
      <w:r>
        <w:rPr>
          <w:rFonts w:ascii="Times New Roman" w:hAnsi="Times New Roman" w:cs="Times New Roman"/>
          <w:sz w:val="24"/>
          <w:szCs w:val="24"/>
        </w:rPr>
        <w:t>Riarma l’esercito</w:t>
      </w:r>
    </w:p>
    <w:p w:rsidR="001A6253" w:rsidRPr="00D32125" w:rsidRDefault="001A6253" w:rsidP="001A6253">
      <w:pPr>
        <w:pStyle w:val="Paragrafoelenco"/>
        <w:numPr>
          <w:ilvl w:val="1"/>
          <w:numId w:val="1"/>
        </w:numPr>
        <w:rPr>
          <w:rFonts w:ascii="Times New Roman" w:hAnsi="Times New Roman" w:cs="Times New Roman"/>
          <w:sz w:val="24"/>
          <w:szCs w:val="24"/>
        </w:rPr>
      </w:pPr>
      <w:r>
        <w:rPr>
          <w:rFonts w:ascii="Times New Roman" w:hAnsi="Times New Roman" w:cs="Times New Roman"/>
          <w:sz w:val="24"/>
          <w:szCs w:val="24"/>
        </w:rPr>
        <w:t>Avverte gli amici di poter ancora tornare indietro</w:t>
      </w:r>
    </w:p>
    <w:p w:rsidR="001A6253" w:rsidRDefault="001A6253" w:rsidP="001A6253">
      <w:pPr>
        <w:pStyle w:val="Paragrafoelenco"/>
        <w:numPr>
          <w:ilvl w:val="1"/>
          <w:numId w:val="1"/>
        </w:numPr>
        <w:rPr>
          <w:rFonts w:ascii="Times New Roman" w:hAnsi="Times New Roman" w:cs="Times New Roman"/>
          <w:sz w:val="24"/>
          <w:szCs w:val="24"/>
        </w:rPr>
      </w:pPr>
      <w:r>
        <w:rPr>
          <w:rFonts w:ascii="Times New Roman" w:hAnsi="Times New Roman" w:cs="Times New Roman"/>
          <w:sz w:val="24"/>
          <w:szCs w:val="24"/>
        </w:rPr>
        <w:lastRenderedPageBreak/>
        <w:t>Fa un piano per l’aggressione</w:t>
      </w:r>
    </w:p>
    <w:p w:rsidR="001A6253" w:rsidRDefault="001A6253" w:rsidP="001A6253">
      <w:pPr>
        <w:pStyle w:val="Paragrafoelenco"/>
        <w:rPr>
          <w:rFonts w:ascii="Times New Roman" w:hAnsi="Times New Roman" w:cs="Times New Roman"/>
          <w:sz w:val="24"/>
          <w:szCs w:val="24"/>
        </w:rPr>
      </w:pPr>
    </w:p>
    <w:p w:rsidR="001A6253" w:rsidRDefault="001A6253" w:rsidP="001A6253">
      <w:pPr>
        <w:pStyle w:val="Paragrafoelenco"/>
        <w:numPr>
          <w:ilvl w:val="0"/>
          <w:numId w:val="1"/>
        </w:numPr>
        <w:rPr>
          <w:rFonts w:ascii="Times New Roman" w:hAnsi="Times New Roman" w:cs="Times New Roman"/>
          <w:sz w:val="24"/>
          <w:szCs w:val="24"/>
        </w:rPr>
      </w:pPr>
      <w:r>
        <w:rPr>
          <w:rFonts w:ascii="Times New Roman" w:hAnsi="Times New Roman" w:cs="Times New Roman"/>
          <w:sz w:val="24"/>
          <w:szCs w:val="24"/>
        </w:rPr>
        <w:t>Quali sentimenti suscita nell’animo dei soldati?</w:t>
      </w:r>
    </w:p>
    <w:p w:rsidR="001A6253" w:rsidRDefault="001A6253" w:rsidP="001A6253">
      <w:pPr>
        <w:pStyle w:val="Paragrafoelenco"/>
        <w:numPr>
          <w:ilvl w:val="1"/>
          <w:numId w:val="1"/>
        </w:numPr>
        <w:rPr>
          <w:rFonts w:ascii="Times New Roman" w:hAnsi="Times New Roman" w:cs="Times New Roman"/>
          <w:sz w:val="24"/>
          <w:szCs w:val="24"/>
        </w:rPr>
      </w:pPr>
      <w:r>
        <w:rPr>
          <w:rFonts w:ascii="Times New Roman" w:hAnsi="Times New Roman" w:cs="Times New Roman"/>
          <w:sz w:val="24"/>
          <w:szCs w:val="24"/>
        </w:rPr>
        <w:t>Vittimismo e voglia di giustizia</w:t>
      </w:r>
    </w:p>
    <w:p w:rsidR="001A6253" w:rsidRDefault="001A6253" w:rsidP="001A6253">
      <w:pPr>
        <w:pStyle w:val="Paragrafoelenco"/>
        <w:numPr>
          <w:ilvl w:val="1"/>
          <w:numId w:val="1"/>
        </w:numPr>
        <w:rPr>
          <w:rFonts w:ascii="Times New Roman" w:hAnsi="Times New Roman" w:cs="Times New Roman"/>
          <w:sz w:val="24"/>
          <w:szCs w:val="24"/>
        </w:rPr>
      </w:pPr>
      <w:r>
        <w:rPr>
          <w:rFonts w:ascii="Times New Roman" w:hAnsi="Times New Roman" w:cs="Times New Roman"/>
          <w:sz w:val="24"/>
          <w:szCs w:val="24"/>
        </w:rPr>
        <w:t>Pietà e collera contro di lui</w:t>
      </w:r>
    </w:p>
    <w:p w:rsidR="001A6253" w:rsidRDefault="001A6253" w:rsidP="001A6253">
      <w:pPr>
        <w:pStyle w:val="Paragrafoelenco"/>
        <w:numPr>
          <w:ilvl w:val="1"/>
          <w:numId w:val="1"/>
        </w:numPr>
        <w:rPr>
          <w:rFonts w:ascii="Times New Roman" w:hAnsi="Times New Roman" w:cs="Times New Roman"/>
          <w:sz w:val="24"/>
          <w:szCs w:val="24"/>
        </w:rPr>
      </w:pPr>
      <w:r>
        <w:rPr>
          <w:rFonts w:ascii="Times New Roman" w:hAnsi="Times New Roman" w:cs="Times New Roman"/>
          <w:sz w:val="24"/>
          <w:szCs w:val="24"/>
        </w:rPr>
        <w:t>Ardore combattivo, pietà, collera contro i nemici, cupidigia</w:t>
      </w:r>
    </w:p>
    <w:p w:rsidR="001A6253" w:rsidRDefault="001A6253" w:rsidP="001A6253">
      <w:pPr>
        <w:pStyle w:val="Paragrafoelenco"/>
        <w:numPr>
          <w:ilvl w:val="1"/>
          <w:numId w:val="1"/>
        </w:numPr>
        <w:rPr>
          <w:rFonts w:ascii="Times New Roman" w:hAnsi="Times New Roman" w:cs="Times New Roman"/>
          <w:sz w:val="24"/>
          <w:szCs w:val="24"/>
        </w:rPr>
      </w:pPr>
      <w:r>
        <w:rPr>
          <w:rFonts w:ascii="Times New Roman" w:hAnsi="Times New Roman" w:cs="Times New Roman"/>
          <w:sz w:val="24"/>
          <w:szCs w:val="24"/>
        </w:rPr>
        <w:t>Ingratitudine</w:t>
      </w:r>
    </w:p>
    <w:p w:rsidR="001A6253" w:rsidRDefault="001A6253" w:rsidP="001A6253">
      <w:pPr>
        <w:rPr>
          <w:rFonts w:ascii="Times New Roman" w:hAnsi="Times New Roman" w:cs="Times New Roman"/>
          <w:sz w:val="24"/>
          <w:szCs w:val="24"/>
        </w:rPr>
      </w:pPr>
    </w:p>
    <w:p w:rsidR="001A6253" w:rsidRDefault="001A6253" w:rsidP="001A6253">
      <w:pPr>
        <w:pStyle w:val="Paragrafoelenco"/>
        <w:numPr>
          <w:ilvl w:val="0"/>
          <w:numId w:val="1"/>
        </w:numPr>
        <w:rPr>
          <w:rFonts w:ascii="Times New Roman" w:hAnsi="Times New Roman" w:cs="Times New Roman"/>
          <w:sz w:val="24"/>
          <w:szCs w:val="24"/>
        </w:rPr>
      </w:pPr>
      <w:r>
        <w:rPr>
          <w:rFonts w:ascii="Times New Roman" w:hAnsi="Times New Roman" w:cs="Times New Roman"/>
          <w:sz w:val="24"/>
          <w:szCs w:val="24"/>
        </w:rPr>
        <w:t>Perché per Cesare era importante mantenere i legami con le province?</w:t>
      </w:r>
    </w:p>
    <w:p w:rsidR="001A6253" w:rsidRDefault="001A6253" w:rsidP="001A6253">
      <w:pPr>
        <w:pStyle w:val="Paragrafoelenco"/>
        <w:numPr>
          <w:ilvl w:val="1"/>
          <w:numId w:val="1"/>
        </w:numPr>
        <w:rPr>
          <w:rFonts w:ascii="Times New Roman" w:hAnsi="Times New Roman" w:cs="Times New Roman"/>
          <w:sz w:val="24"/>
          <w:szCs w:val="24"/>
        </w:rPr>
      </w:pPr>
      <w:r>
        <w:rPr>
          <w:rFonts w:ascii="Times New Roman" w:hAnsi="Times New Roman" w:cs="Times New Roman"/>
          <w:sz w:val="24"/>
          <w:szCs w:val="24"/>
        </w:rPr>
        <w:t>Perché il nucleo principale dell’armata era lontano</w:t>
      </w:r>
    </w:p>
    <w:p w:rsidR="001A6253" w:rsidRDefault="001A6253" w:rsidP="001A6253">
      <w:pPr>
        <w:pStyle w:val="Paragrafoelenco"/>
        <w:numPr>
          <w:ilvl w:val="1"/>
          <w:numId w:val="1"/>
        </w:numPr>
        <w:rPr>
          <w:rFonts w:ascii="Times New Roman" w:hAnsi="Times New Roman" w:cs="Times New Roman"/>
          <w:sz w:val="24"/>
          <w:szCs w:val="24"/>
        </w:rPr>
      </w:pPr>
      <w:r>
        <w:rPr>
          <w:rFonts w:ascii="Times New Roman" w:hAnsi="Times New Roman" w:cs="Times New Roman"/>
          <w:sz w:val="24"/>
          <w:szCs w:val="24"/>
        </w:rPr>
        <w:t>Perché le legioni sarebbero arrivate solo dopo qualche giorno</w:t>
      </w:r>
    </w:p>
    <w:p w:rsidR="001A6253" w:rsidRDefault="001A6253" w:rsidP="001A6253">
      <w:pPr>
        <w:pStyle w:val="Paragrafoelenco"/>
        <w:numPr>
          <w:ilvl w:val="1"/>
          <w:numId w:val="1"/>
        </w:numPr>
        <w:rPr>
          <w:rFonts w:ascii="Times New Roman" w:hAnsi="Times New Roman" w:cs="Times New Roman"/>
          <w:sz w:val="24"/>
          <w:szCs w:val="24"/>
        </w:rPr>
      </w:pPr>
      <w:r>
        <w:rPr>
          <w:rFonts w:ascii="Times New Roman" w:hAnsi="Times New Roman" w:cs="Times New Roman"/>
          <w:sz w:val="24"/>
          <w:szCs w:val="24"/>
        </w:rPr>
        <w:t>Per assicurarsi la fedeltà dei soldati</w:t>
      </w:r>
    </w:p>
    <w:p w:rsidR="001A6253" w:rsidRDefault="001A6253" w:rsidP="001A6253">
      <w:pPr>
        <w:pStyle w:val="Paragrafoelenco"/>
        <w:numPr>
          <w:ilvl w:val="1"/>
          <w:numId w:val="1"/>
        </w:numPr>
        <w:rPr>
          <w:rFonts w:ascii="Times New Roman" w:hAnsi="Times New Roman" w:cs="Times New Roman"/>
          <w:sz w:val="24"/>
          <w:szCs w:val="24"/>
        </w:rPr>
      </w:pPr>
      <w:r>
        <w:rPr>
          <w:rFonts w:ascii="Times New Roman" w:hAnsi="Times New Roman" w:cs="Times New Roman"/>
          <w:sz w:val="24"/>
          <w:szCs w:val="24"/>
        </w:rPr>
        <w:t>Perché avrebbe impiegato quindici giorni ad arrivare in Italia</w:t>
      </w:r>
    </w:p>
    <w:p w:rsidR="001A6253" w:rsidRDefault="001A6253" w:rsidP="001A6253">
      <w:pPr>
        <w:rPr>
          <w:rFonts w:ascii="Times New Roman" w:hAnsi="Times New Roman" w:cs="Times New Roman"/>
          <w:sz w:val="24"/>
          <w:szCs w:val="24"/>
        </w:rPr>
      </w:pPr>
    </w:p>
    <w:p w:rsidR="001A6253" w:rsidRDefault="001A6253" w:rsidP="001A6253">
      <w:pPr>
        <w:pStyle w:val="Paragrafoelenco"/>
        <w:numPr>
          <w:ilvl w:val="0"/>
          <w:numId w:val="1"/>
        </w:numPr>
        <w:rPr>
          <w:rFonts w:ascii="Times New Roman" w:hAnsi="Times New Roman" w:cs="Times New Roman"/>
          <w:sz w:val="24"/>
          <w:szCs w:val="24"/>
        </w:rPr>
      </w:pPr>
      <w:r>
        <w:rPr>
          <w:rFonts w:ascii="Times New Roman" w:hAnsi="Times New Roman" w:cs="Times New Roman"/>
          <w:sz w:val="24"/>
          <w:szCs w:val="24"/>
        </w:rPr>
        <w:t>Quali condizioni Cesare esige da Pompeo?</w:t>
      </w:r>
    </w:p>
    <w:p w:rsidR="001A6253" w:rsidRDefault="001A6253" w:rsidP="001A6253">
      <w:pPr>
        <w:pStyle w:val="Paragrafoelenco"/>
        <w:numPr>
          <w:ilvl w:val="1"/>
          <w:numId w:val="1"/>
        </w:numPr>
        <w:rPr>
          <w:rFonts w:ascii="Times New Roman" w:hAnsi="Times New Roman" w:cs="Times New Roman"/>
          <w:sz w:val="24"/>
          <w:szCs w:val="24"/>
        </w:rPr>
      </w:pPr>
      <w:r>
        <w:rPr>
          <w:rFonts w:ascii="Times New Roman" w:hAnsi="Times New Roman" w:cs="Times New Roman"/>
          <w:sz w:val="24"/>
          <w:szCs w:val="24"/>
        </w:rPr>
        <w:t>Pompeo doveva congedare le truppe in Spagna</w:t>
      </w:r>
    </w:p>
    <w:p w:rsidR="001A6253" w:rsidRDefault="001A6253" w:rsidP="001A6253">
      <w:pPr>
        <w:pStyle w:val="Paragrafoelenco"/>
        <w:numPr>
          <w:ilvl w:val="1"/>
          <w:numId w:val="1"/>
        </w:numPr>
        <w:rPr>
          <w:rFonts w:ascii="Times New Roman" w:hAnsi="Times New Roman" w:cs="Times New Roman"/>
          <w:sz w:val="24"/>
          <w:szCs w:val="24"/>
        </w:rPr>
      </w:pPr>
      <w:r>
        <w:rPr>
          <w:rFonts w:ascii="Times New Roman" w:hAnsi="Times New Roman" w:cs="Times New Roman"/>
          <w:sz w:val="24"/>
          <w:szCs w:val="24"/>
        </w:rPr>
        <w:t>Pompeo doveva condurre le truppe in Spagna</w:t>
      </w:r>
    </w:p>
    <w:p w:rsidR="001A6253" w:rsidRDefault="001A6253" w:rsidP="001A6253">
      <w:pPr>
        <w:pStyle w:val="Paragrafoelenco"/>
        <w:numPr>
          <w:ilvl w:val="1"/>
          <w:numId w:val="1"/>
        </w:numPr>
        <w:rPr>
          <w:rFonts w:ascii="Times New Roman" w:hAnsi="Times New Roman" w:cs="Times New Roman"/>
          <w:sz w:val="24"/>
          <w:szCs w:val="24"/>
        </w:rPr>
      </w:pPr>
      <w:r>
        <w:rPr>
          <w:rFonts w:ascii="Times New Roman" w:hAnsi="Times New Roman" w:cs="Times New Roman"/>
          <w:sz w:val="24"/>
          <w:szCs w:val="24"/>
        </w:rPr>
        <w:t>Pompeo doveva sospendere l’avanzata delle truppe verso la Spagna</w:t>
      </w:r>
    </w:p>
    <w:p w:rsidR="001A6253" w:rsidRDefault="001A6253" w:rsidP="001A6253">
      <w:pPr>
        <w:pStyle w:val="Paragrafoelenco"/>
        <w:numPr>
          <w:ilvl w:val="1"/>
          <w:numId w:val="1"/>
        </w:numPr>
        <w:rPr>
          <w:rFonts w:ascii="Times New Roman" w:hAnsi="Times New Roman" w:cs="Times New Roman"/>
          <w:sz w:val="24"/>
          <w:szCs w:val="24"/>
        </w:rPr>
      </w:pPr>
      <w:r>
        <w:rPr>
          <w:rFonts w:ascii="Times New Roman" w:hAnsi="Times New Roman" w:cs="Times New Roman"/>
          <w:sz w:val="24"/>
          <w:szCs w:val="24"/>
        </w:rPr>
        <w:t>Pompeo doveva fermare le truppe, congedarle e andare in Spagna</w:t>
      </w:r>
    </w:p>
    <w:p w:rsidR="001A6253" w:rsidRDefault="001A6253" w:rsidP="001A6253">
      <w:pPr>
        <w:rPr>
          <w:rFonts w:ascii="Times New Roman" w:hAnsi="Times New Roman" w:cs="Times New Roman"/>
          <w:sz w:val="24"/>
          <w:szCs w:val="24"/>
        </w:rPr>
      </w:pPr>
    </w:p>
    <w:p w:rsidR="001A6253" w:rsidRDefault="001A6253" w:rsidP="001A6253">
      <w:pPr>
        <w:rPr>
          <w:rFonts w:ascii="Times New Roman" w:hAnsi="Times New Roman" w:cs="Times New Roman"/>
          <w:sz w:val="24"/>
          <w:szCs w:val="24"/>
        </w:rPr>
      </w:pPr>
    </w:p>
    <w:p w:rsidR="001A6253" w:rsidRDefault="001A6253" w:rsidP="001A6253">
      <w:pPr>
        <w:rPr>
          <w:rFonts w:ascii="Times New Roman" w:hAnsi="Times New Roman" w:cs="Times New Roman"/>
          <w:b/>
          <w:sz w:val="28"/>
          <w:szCs w:val="28"/>
        </w:rPr>
      </w:pPr>
      <w:r w:rsidRPr="00DC785D">
        <w:rPr>
          <w:rFonts w:ascii="Times New Roman" w:hAnsi="Times New Roman" w:cs="Times New Roman"/>
          <w:b/>
          <w:sz w:val="28"/>
          <w:szCs w:val="28"/>
        </w:rPr>
        <w:t>Facendo riferimento alle tue conoscenze e alle informazioni presenti nel brano,</w:t>
      </w:r>
      <w:r>
        <w:rPr>
          <w:rFonts w:ascii="Times New Roman" w:hAnsi="Times New Roman" w:cs="Times New Roman"/>
          <w:b/>
          <w:sz w:val="28"/>
          <w:szCs w:val="28"/>
        </w:rPr>
        <w:t xml:space="preserve"> rispondi alle seguenti domande (</w:t>
      </w:r>
      <w:proofErr w:type="spellStart"/>
      <w:r>
        <w:rPr>
          <w:rFonts w:ascii="Times New Roman" w:hAnsi="Times New Roman" w:cs="Times New Roman"/>
          <w:b/>
          <w:sz w:val="28"/>
          <w:szCs w:val="28"/>
        </w:rPr>
        <w:t>max</w:t>
      </w:r>
      <w:proofErr w:type="spellEnd"/>
      <w:r>
        <w:rPr>
          <w:rFonts w:ascii="Times New Roman" w:hAnsi="Times New Roman" w:cs="Times New Roman"/>
          <w:b/>
          <w:sz w:val="28"/>
          <w:szCs w:val="28"/>
        </w:rPr>
        <w:t xml:space="preserve"> 6 righi)</w:t>
      </w:r>
    </w:p>
    <w:p w:rsidR="001A6253" w:rsidRPr="001A6253" w:rsidRDefault="001A6253" w:rsidP="001A6253">
      <w:pPr>
        <w:pStyle w:val="Paragrafoelenco"/>
        <w:numPr>
          <w:ilvl w:val="0"/>
          <w:numId w:val="2"/>
        </w:numPr>
        <w:rPr>
          <w:rFonts w:ascii="Times New Roman" w:hAnsi="Times New Roman" w:cs="Times New Roman"/>
          <w:b/>
          <w:sz w:val="24"/>
          <w:szCs w:val="24"/>
        </w:rPr>
      </w:pPr>
      <w:r>
        <w:rPr>
          <w:rFonts w:ascii="Times New Roman" w:hAnsi="Times New Roman" w:cs="Times New Roman"/>
          <w:sz w:val="24"/>
          <w:szCs w:val="24"/>
        </w:rPr>
        <w:t>In che modo Cesare si assicura la fedeltà dei soldati?</w:t>
      </w:r>
    </w:p>
    <w:p w:rsidR="001A6253" w:rsidRDefault="001A6253" w:rsidP="001A6253">
      <w:pPr>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A6253" w:rsidRDefault="001A6253" w:rsidP="001A6253">
      <w:pPr>
        <w:rPr>
          <w:rFonts w:ascii="Times New Roman" w:hAnsi="Times New Roman" w:cs="Times New Roman"/>
          <w:b/>
          <w:sz w:val="24"/>
          <w:szCs w:val="24"/>
        </w:rPr>
      </w:pPr>
    </w:p>
    <w:p w:rsidR="001A6253" w:rsidRDefault="001A6253" w:rsidP="001A6253">
      <w:pPr>
        <w:pStyle w:val="Paragrafoelenco"/>
        <w:numPr>
          <w:ilvl w:val="0"/>
          <w:numId w:val="2"/>
        </w:numPr>
        <w:rPr>
          <w:rFonts w:ascii="Times New Roman" w:hAnsi="Times New Roman" w:cs="Times New Roman"/>
          <w:b/>
          <w:sz w:val="24"/>
          <w:szCs w:val="24"/>
        </w:rPr>
      </w:pPr>
      <w:r>
        <w:rPr>
          <w:rFonts w:ascii="Times New Roman" w:hAnsi="Times New Roman" w:cs="Times New Roman"/>
          <w:b/>
          <w:sz w:val="24"/>
          <w:szCs w:val="24"/>
        </w:rPr>
        <w:t>Descrivi i rapporti tra Cesare e Pompeo, spiegando i motivi che portano alla guerra civile</w:t>
      </w:r>
    </w:p>
    <w:p w:rsidR="001A6253" w:rsidRPr="001A6253" w:rsidRDefault="001A6253" w:rsidP="001A6253">
      <w:pPr>
        <w:ind w:left="360"/>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bookmarkStart w:id="0" w:name="_GoBack"/>
      <w:bookmarkEnd w:id="0"/>
    </w:p>
    <w:sectPr w:rsidR="001A6253" w:rsidRPr="001A6253" w:rsidSect="004F636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E50DC"/>
    <w:multiLevelType w:val="hybridMultilevel"/>
    <w:tmpl w:val="A680106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3DE83475"/>
    <w:multiLevelType w:val="hybridMultilevel"/>
    <w:tmpl w:val="CE7ADC40"/>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1A6253"/>
    <w:rsid w:val="000B6CB5"/>
    <w:rsid w:val="001A6253"/>
    <w:rsid w:val="004A226F"/>
    <w:rsid w:val="004F6363"/>
    <w:rsid w:val="00D3033C"/>
    <w:rsid w:val="00F40396"/>
    <w:rsid w:val="00FB287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A625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1A6253"/>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761</Words>
  <Characters>4340</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5091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dc:creator>
  <cp:keywords/>
  <dc:description/>
  <cp:lastModifiedBy>BIBLIOTECA SANNINO</cp:lastModifiedBy>
  <cp:revision>2</cp:revision>
  <dcterms:created xsi:type="dcterms:W3CDTF">2018-01-18T09:54:00Z</dcterms:created>
  <dcterms:modified xsi:type="dcterms:W3CDTF">2018-01-18T09:54:00Z</dcterms:modified>
</cp:coreProperties>
</file>